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D7" w:rsidRPr="00D223D7" w:rsidRDefault="00D223D7">
      <w:pPr>
        <w:rPr>
          <w:b/>
        </w:rPr>
      </w:pPr>
      <w:r w:rsidRPr="00D223D7">
        <w:rPr>
          <w:b/>
        </w:rPr>
        <w:t>Februa</w:t>
      </w:r>
      <w:bookmarkStart w:id="0" w:name="_GoBack"/>
      <w:bookmarkEnd w:id="0"/>
      <w:r w:rsidRPr="00D223D7">
        <w:rPr>
          <w:b/>
        </w:rPr>
        <w:t xml:space="preserve">ry, 2016 </w:t>
      </w:r>
      <w:proofErr w:type="spellStart"/>
      <w:r w:rsidRPr="00D223D7">
        <w:rPr>
          <w:b/>
        </w:rPr>
        <w:t>Dibels</w:t>
      </w:r>
      <w:proofErr w:type="spellEnd"/>
      <w:r w:rsidRPr="00D223D7">
        <w:rPr>
          <w:b/>
        </w:rPr>
        <w:t xml:space="preserve"> </w:t>
      </w:r>
      <w:proofErr w:type="spellStart"/>
      <w:r w:rsidRPr="00D223D7">
        <w:rPr>
          <w:b/>
        </w:rPr>
        <w:t>Kriah</w:t>
      </w:r>
      <w:proofErr w:type="spellEnd"/>
      <w:r w:rsidRPr="00D223D7">
        <w:rPr>
          <w:b/>
        </w:rPr>
        <w:t xml:space="preserve"> Classroom Results</w:t>
      </w:r>
    </w:p>
    <w:tbl>
      <w:tblPr>
        <w:tblStyle w:val="TableGrid"/>
        <w:tblW w:w="9378" w:type="dxa"/>
        <w:tblLook w:val="04A0" w:firstRow="1" w:lastRow="0" w:firstColumn="1" w:lastColumn="0" w:noHBand="0" w:noVBand="1"/>
      </w:tblPr>
      <w:tblGrid>
        <w:gridCol w:w="1112"/>
        <w:gridCol w:w="1463"/>
        <w:gridCol w:w="1463"/>
        <w:gridCol w:w="1463"/>
        <w:gridCol w:w="1463"/>
        <w:gridCol w:w="1156"/>
        <w:gridCol w:w="1258"/>
      </w:tblGrid>
      <w:tr w:rsidR="00D223D7" w:rsidTr="00D223D7">
        <w:tc>
          <w:tcPr>
            <w:tcW w:w="1112" w:type="dxa"/>
          </w:tcPr>
          <w:p w:rsidR="00D223D7" w:rsidRDefault="00D223D7"/>
        </w:tc>
        <w:tc>
          <w:tcPr>
            <w:tcW w:w="1463" w:type="dxa"/>
          </w:tcPr>
          <w:p w:rsidR="00D223D7" w:rsidRPr="0016069E" w:rsidRDefault="00D223D7">
            <w:pPr>
              <w:rPr>
                <w:b/>
              </w:rPr>
            </w:pPr>
            <w:r w:rsidRPr="0016069E">
              <w:rPr>
                <w:b/>
              </w:rPr>
              <w:t>Resource improvement</w:t>
            </w:r>
          </w:p>
        </w:tc>
        <w:tc>
          <w:tcPr>
            <w:tcW w:w="1463" w:type="dxa"/>
          </w:tcPr>
          <w:p w:rsidR="00D223D7" w:rsidRPr="0016069E" w:rsidRDefault="00D223D7">
            <w:pPr>
              <w:rPr>
                <w:b/>
              </w:rPr>
            </w:pPr>
            <w:r w:rsidRPr="0016069E">
              <w:rPr>
                <w:b/>
              </w:rPr>
              <w:t>Non-resource improvement</w:t>
            </w:r>
          </w:p>
        </w:tc>
        <w:tc>
          <w:tcPr>
            <w:tcW w:w="1463" w:type="dxa"/>
          </w:tcPr>
          <w:p w:rsidR="00D223D7" w:rsidRPr="0016069E" w:rsidRDefault="00D223D7">
            <w:pPr>
              <w:rPr>
                <w:b/>
              </w:rPr>
            </w:pPr>
            <w:r w:rsidRPr="0016069E">
              <w:rPr>
                <w:b/>
              </w:rPr>
              <w:t>Total class rate improvement</w:t>
            </w:r>
          </w:p>
        </w:tc>
        <w:tc>
          <w:tcPr>
            <w:tcW w:w="1463" w:type="dxa"/>
          </w:tcPr>
          <w:p w:rsidR="00D223D7" w:rsidRPr="0016069E" w:rsidRDefault="00D223D7">
            <w:pPr>
              <w:rPr>
                <w:b/>
              </w:rPr>
            </w:pPr>
            <w:r w:rsidRPr="0016069E">
              <w:rPr>
                <w:b/>
              </w:rPr>
              <w:t>Total class accuracy improvement</w:t>
            </w:r>
          </w:p>
        </w:tc>
        <w:tc>
          <w:tcPr>
            <w:tcW w:w="1156" w:type="dxa"/>
          </w:tcPr>
          <w:p w:rsidR="00D223D7" w:rsidRPr="0016069E" w:rsidRDefault="00D223D7">
            <w:pPr>
              <w:rPr>
                <w:b/>
              </w:rPr>
            </w:pPr>
            <w:r w:rsidRPr="0016069E">
              <w:rPr>
                <w:b/>
              </w:rPr>
              <w:t>Paragraph average</w:t>
            </w:r>
          </w:p>
        </w:tc>
        <w:tc>
          <w:tcPr>
            <w:tcW w:w="1258" w:type="dxa"/>
          </w:tcPr>
          <w:p w:rsidR="00D223D7" w:rsidRPr="0016069E" w:rsidRDefault="00D223D7">
            <w:pPr>
              <w:rPr>
                <w:b/>
              </w:rPr>
            </w:pPr>
            <w:r w:rsidRPr="0016069E">
              <w:rPr>
                <w:b/>
              </w:rPr>
              <w:t>Rule Words average</w:t>
            </w:r>
          </w:p>
        </w:tc>
      </w:tr>
      <w:tr w:rsidR="00D223D7" w:rsidTr="00D223D7">
        <w:tc>
          <w:tcPr>
            <w:tcW w:w="1112" w:type="dxa"/>
          </w:tcPr>
          <w:p w:rsidR="00D223D7" w:rsidRDefault="0093716B">
            <w:r>
              <w:t>Class 1</w:t>
            </w:r>
          </w:p>
        </w:tc>
        <w:tc>
          <w:tcPr>
            <w:tcW w:w="1463" w:type="dxa"/>
          </w:tcPr>
          <w:p w:rsidR="00D223D7" w:rsidRDefault="00D223D7">
            <w:r>
              <w:t>54-68</w:t>
            </w:r>
          </w:p>
          <w:p w:rsidR="00D223D7" w:rsidRPr="0093716B" w:rsidRDefault="00D223D7">
            <w:pPr>
              <w:rPr>
                <w:b/>
              </w:rPr>
            </w:pPr>
            <w:r w:rsidRPr="0093716B">
              <w:rPr>
                <w:b/>
              </w:rPr>
              <w:t>14</w:t>
            </w:r>
            <w:r w:rsidR="0093716B" w:rsidRPr="0093716B">
              <w:rPr>
                <w:b/>
              </w:rPr>
              <w:t xml:space="preserve"> more syllables per minute</w:t>
            </w:r>
          </w:p>
          <w:p w:rsidR="00D223D7" w:rsidRDefault="00D223D7"/>
          <w:p w:rsidR="00D223D7" w:rsidRDefault="00D223D7">
            <w:r>
              <w:t>94.6 to 97.8</w:t>
            </w:r>
            <w:r w:rsidR="0093716B">
              <w:t>% accuracy</w:t>
            </w:r>
          </w:p>
        </w:tc>
        <w:tc>
          <w:tcPr>
            <w:tcW w:w="1463" w:type="dxa"/>
          </w:tcPr>
          <w:p w:rsidR="00D223D7" w:rsidRDefault="00D223D7">
            <w:r>
              <w:t>65-78</w:t>
            </w:r>
          </w:p>
          <w:p w:rsidR="0093716B" w:rsidRPr="0093716B" w:rsidRDefault="0093716B">
            <w:pPr>
              <w:rPr>
                <w:b/>
              </w:rPr>
            </w:pPr>
            <w:r w:rsidRPr="0093716B">
              <w:rPr>
                <w:b/>
              </w:rPr>
              <w:t>13 more syllables per minute</w:t>
            </w:r>
          </w:p>
          <w:p w:rsidR="00D223D7" w:rsidRDefault="00D223D7"/>
          <w:p w:rsidR="00D223D7" w:rsidRDefault="00D223D7">
            <w:r>
              <w:t>98 to 98</w:t>
            </w:r>
            <w:r w:rsidR="0093716B">
              <w:t>% accuracy</w:t>
            </w:r>
          </w:p>
        </w:tc>
        <w:tc>
          <w:tcPr>
            <w:tcW w:w="1463" w:type="dxa"/>
          </w:tcPr>
          <w:p w:rsidR="00D223D7" w:rsidRPr="00CD14AB" w:rsidRDefault="00D223D7">
            <w:pPr>
              <w:rPr>
                <w:b/>
              </w:rPr>
            </w:pPr>
            <w:r w:rsidRPr="00CD14AB">
              <w:rPr>
                <w:b/>
              </w:rPr>
              <w:t xml:space="preserve">16 </w:t>
            </w:r>
            <w:r w:rsidR="0093716B">
              <w:rPr>
                <w:b/>
              </w:rPr>
              <w:t>syllables</w:t>
            </w:r>
          </w:p>
          <w:p w:rsidR="00D223D7" w:rsidRDefault="00D223D7"/>
        </w:tc>
        <w:tc>
          <w:tcPr>
            <w:tcW w:w="1463" w:type="dxa"/>
          </w:tcPr>
          <w:p w:rsidR="00D223D7" w:rsidRDefault="00D223D7">
            <w:r>
              <w:t>1% accuracy</w:t>
            </w:r>
          </w:p>
        </w:tc>
        <w:tc>
          <w:tcPr>
            <w:tcW w:w="1156" w:type="dxa"/>
          </w:tcPr>
          <w:p w:rsidR="00D223D7" w:rsidRDefault="00D223D7">
            <w:r>
              <w:t>76</w:t>
            </w:r>
          </w:p>
          <w:p w:rsidR="00D223D7" w:rsidRPr="0093716B" w:rsidRDefault="00D223D7">
            <w:pPr>
              <w:rPr>
                <w:u w:val="single"/>
              </w:rPr>
            </w:pPr>
            <w:r w:rsidRPr="0093716B">
              <w:rPr>
                <w:u w:val="single"/>
              </w:rPr>
              <w:t>98%</w:t>
            </w:r>
          </w:p>
        </w:tc>
        <w:tc>
          <w:tcPr>
            <w:tcW w:w="1258" w:type="dxa"/>
          </w:tcPr>
          <w:p w:rsidR="00D223D7" w:rsidRPr="0093716B" w:rsidRDefault="00D223D7">
            <w:pPr>
              <w:rPr>
                <w:u w:val="single"/>
              </w:rPr>
            </w:pPr>
            <w:r w:rsidRPr="0093716B">
              <w:rPr>
                <w:u w:val="single"/>
              </w:rPr>
              <w:t>80.9</w:t>
            </w:r>
          </w:p>
          <w:p w:rsidR="00D223D7" w:rsidRDefault="00D223D7">
            <w:r>
              <w:t>95%</w:t>
            </w:r>
          </w:p>
          <w:p w:rsidR="00D223D7" w:rsidRDefault="00D223D7"/>
        </w:tc>
      </w:tr>
      <w:tr w:rsidR="00D223D7" w:rsidTr="00D223D7">
        <w:tc>
          <w:tcPr>
            <w:tcW w:w="1112" w:type="dxa"/>
          </w:tcPr>
          <w:p w:rsidR="00D223D7" w:rsidRDefault="0093716B">
            <w:r>
              <w:t>Class 2</w:t>
            </w:r>
          </w:p>
        </w:tc>
        <w:tc>
          <w:tcPr>
            <w:tcW w:w="1463" w:type="dxa"/>
          </w:tcPr>
          <w:p w:rsidR="00D223D7" w:rsidRDefault="00D223D7">
            <w:r>
              <w:t>27.5 to 50</w:t>
            </w:r>
          </w:p>
          <w:p w:rsidR="00D223D7" w:rsidRPr="0093716B" w:rsidRDefault="00D223D7">
            <w:pPr>
              <w:rPr>
                <w:b/>
              </w:rPr>
            </w:pPr>
            <w:r w:rsidRPr="0093716B">
              <w:rPr>
                <w:b/>
              </w:rPr>
              <w:t>22.5</w:t>
            </w:r>
            <w:r w:rsidR="0093716B" w:rsidRPr="0093716B">
              <w:rPr>
                <w:b/>
              </w:rPr>
              <w:t xml:space="preserve">  more syllables per minute</w:t>
            </w:r>
          </w:p>
        </w:tc>
        <w:tc>
          <w:tcPr>
            <w:tcW w:w="1463" w:type="dxa"/>
          </w:tcPr>
          <w:p w:rsidR="00D223D7" w:rsidRDefault="00D223D7">
            <w:r>
              <w:t>53-69</w:t>
            </w:r>
          </w:p>
          <w:p w:rsidR="0093716B" w:rsidRPr="0093716B" w:rsidRDefault="0093716B">
            <w:pPr>
              <w:rPr>
                <w:b/>
              </w:rPr>
            </w:pPr>
            <w:r w:rsidRPr="0093716B">
              <w:rPr>
                <w:b/>
              </w:rPr>
              <w:t>16 more syllables per minute</w:t>
            </w:r>
          </w:p>
        </w:tc>
        <w:tc>
          <w:tcPr>
            <w:tcW w:w="1463" w:type="dxa"/>
          </w:tcPr>
          <w:p w:rsidR="00D223D7" w:rsidRPr="00341337" w:rsidRDefault="00D223D7" w:rsidP="0093716B">
            <w:pPr>
              <w:rPr>
                <w:b/>
              </w:rPr>
            </w:pPr>
            <w:r w:rsidRPr="00341337">
              <w:rPr>
                <w:b/>
              </w:rPr>
              <w:t xml:space="preserve">18 </w:t>
            </w:r>
            <w:r w:rsidR="0093716B">
              <w:rPr>
                <w:b/>
              </w:rPr>
              <w:t>syllables</w:t>
            </w:r>
          </w:p>
        </w:tc>
        <w:tc>
          <w:tcPr>
            <w:tcW w:w="1463" w:type="dxa"/>
          </w:tcPr>
          <w:p w:rsidR="00D223D7" w:rsidRDefault="00D223D7" w:rsidP="00B0613C">
            <w:r>
              <w:t>1% accuracy</w:t>
            </w:r>
          </w:p>
        </w:tc>
        <w:tc>
          <w:tcPr>
            <w:tcW w:w="1156" w:type="dxa"/>
          </w:tcPr>
          <w:p w:rsidR="00D223D7" w:rsidRDefault="00D223D7">
            <w:r>
              <w:t>67</w:t>
            </w:r>
          </w:p>
          <w:p w:rsidR="00D223D7" w:rsidRDefault="00D223D7">
            <w:r>
              <w:t>97%</w:t>
            </w:r>
          </w:p>
        </w:tc>
        <w:tc>
          <w:tcPr>
            <w:tcW w:w="1258" w:type="dxa"/>
          </w:tcPr>
          <w:p w:rsidR="00D223D7" w:rsidRDefault="00D223D7">
            <w:r>
              <w:t>44.4 for sounds</w:t>
            </w:r>
          </w:p>
        </w:tc>
      </w:tr>
      <w:tr w:rsidR="00D223D7" w:rsidTr="00D223D7">
        <w:tc>
          <w:tcPr>
            <w:tcW w:w="1112" w:type="dxa"/>
          </w:tcPr>
          <w:p w:rsidR="00D223D7" w:rsidRDefault="0093716B">
            <w:r>
              <w:t>Class 3</w:t>
            </w:r>
          </w:p>
        </w:tc>
        <w:tc>
          <w:tcPr>
            <w:tcW w:w="1463" w:type="dxa"/>
          </w:tcPr>
          <w:p w:rsidR="00D223D7" w:rsidRDefault="00D223D7">
            <w:r>
              <w:t>NA</w:t>
            </w:r>
          </w:p>
        </w:tc>
        <w:tc>
          <w:tcPr>
            <w:tcW w:w="1463" w:type="dxa"/>
          </w:tcPr>
          <w:p w:rsidR="00D223D7" w:rsidRDefault="00D223D7">
            <w:r>
              <w:t>NA</w:t>
            </w:r>
          </w:p>
        </w:tc>
        <w:tc>
          <w:tcPr>
            <w:tcW w:w="1463" w:type="dxa"/>
          </w:tcPr>
          <w:p w:rsidR="00D223D7" w:rsidRPr="0093716B" w:rsidRDefault="00D223D7" w:rsidP="0093716B">
            <w:pPr>
              <w:rPr>
                <w:b/>
              </w:rPr>
            </w:pPr>
            <w:r w:rsidRPr="0093716B">
              <w:rPr>
                <w:b/>
              </w:rPr>
              <w:t xml:space="preserve">16 </w:t>
            </w:r>
            <w:r w:rsidR="0093716B" w:rsidRPr="0093716B">
              <w:rPr>
                <w:b/>
              </w:rPr>
              <w:t>syllables</w:t>
            </w:r>
          </w:p>
        </w:tc>
        <w:tc>
          <w:tcPr>
            <w:tcW w:w="1463" w:type="dxa"/>
          </w:tcPr>
          <w:p w:rsidR="00D223D7" w:rsidRDefault="00D223D7" w:rsidP="00B0613C">
            <w:r>
              <w:t>1% accuracy</w:t>
            </w:r>
          </w:p>
        </w:tc>
        <w:tc>
          <w:tcPr>
            <w:tcW w:w="1156" w:type="dxa"/>
          </w:tcPr>
          <w:p w:rsidR="00D223D7" w:rsidRDefault="00D223D7">
            <w:r>
              <w:t>59</w:t>
            </w:r>
          </w:p>
          <w:p w:rsidR="00D223D7" w:rsidRDefault="00D223D7">
            <w:r>
              <w:t>98%</w:t>
            </w:r>
          </w:p>
        </w:tc>
        <w:tc>
          <w:tcPr>
            <w:tcW w:w="1258" w:type="dxa"/>
          </w:tcPr>
          <w:p w:rsidR="00D223D7" w:rsidRDefault="00D223D7">
            <w:r>
              <w:t>43 for sounds</w:t>
            </w:r>
          </w:p>
        </w:tc>
      </w:tr>
      <w:tr w:rsidR="00D223D7" w:rsidTr="00D223D7">
        <w:tc>
          <w:tcPr>
            <w:tcW w:w="1112" w:type="dxa"/>
          </w:tcPr>
          <w:p w:rsidR="00D223D7" w:rsidRDefault="0093716B">
            <w:r>
              <w:t>Class 4</w:t>
            </w:r>
          </w:p>
        </w:tc>
        <w:tc>
          <w:tcPr>
            <w:tcW w:w="1463" w:type="dxa"/>
          </w:tcPr>
          <w:p w:rsidR="00D223D7" w:rsidRDefault="00D223D7">
            <w:r>
              <w:t>19 to 45</w:t>
            </w:r>
          </w:p>
          <w:p w:rsidR="00D223D7" w:rsidRPr="0093716B" w:rsidRDefault="00D223D7">
            <w:pPr>
              <w:rPr>
                <w:b/>
              </w:rPr>
            </w:pPr>
            <w:r w:rsidRPr="0093716B">
              <w:rPr>
                <w:b/>
              </w:rPr>
              <w:t>26</w:t>
            </w:r>
            <w:r w:rsidR="0093716B" w:rsidRPr="0093716B">
              <w:rPr>
                <w:b/>
              </w:rPr>
              <w:t xml:space="preserve"> more syllables per minute</w:t>
            </w:r>
          </w:p>
        </w:tc>
        <w:tc>
          <w:tcPr>
            <w:tcW w:w="1463" w:type="dxa"/>
          </w:tcPr>
          <w:p w:rsidR="00D223D7" w:rsidRDefault="00D223D7">
            <w:pPr>
              <w:rPr>
                <w:b/>
              </w:rPr>
            </w:pPr>
            <w:r w:rsidRPr="00CD14AB">
              <w:rPr>
                <w:b/>
              </w:rPr>
              <w:t>37 to 61</w:t>
            </w:r>
          </w:p>
          <w:p w:rsidR="0093716B" w:rsidRPr="00CD14AB" w:rsidRDefault="0093716B">
            <w:pPr>
              <w:rPr>
                <w:b/>
              </w:rPr>
            </w:pPr>
            <w:r>
              <w:rPr>
                <w:b/>
              </w:rPr>
              <w:t>24 more syllables per minute</w:t>
            </w:r>
          </w:p>
        </w:tc>
        <w:tc>
          <w:tcPr>
            <w:tcW w:w="1463" w:type="dxa"/>
          </w:tcPr>
          <w:p w:rsidR="00D223D7" w:rsidRPr="0093716B" w:rsidRDefault="00D223D7" w:rsidP="0093716B">
            <w:pPr>
              <w:rPr>
                <w:b/>
              </w:rPr>
            </w:pPr>
            <w:r w:rsidRPr="0093716B">
              <w:rPr>
                <w:b/>
              </w:rPr>
              <w:t xml:space="preserve">13 </w:t>
            </w:r>
            <w:r w:rsidR="0093716B" w:rsidRPr="0093716B">
              <w:rPr>
                <w:b/>
              </w:rPr>
              <w:t>syllables</w:t>
            </w:r>
          </w:p>
        </w:tc>
        <w:tc>
          <w:tcPr>
            <w:tcW w:w="1463" w:type="dxa"/>
          </w:tcPr>
          <w:p w:rsidR="00D223D7" w:rsidRDefault="00D223D7" w:rsidP="00B0613C">
            <w:r>
              <w:t>NA</w:t>
            </w:r>
          </w:p>
        </w:tc>
        <w:tc>
          <w:tcPr>
            <w:tcW w:w="1156" w:type="dxa"/>
          </w:tcPr>
          <w:p w:rsidR="00D223D7" w:rsidRDefault="00D223D7">
            <w:r>
              <w:t>54</w:t>
            </w:r>
          </w:p>
          <w:p w:rsidR="00D223D7" w:rsidRDefault="00D223D7">
            <w:r>
              <w:t>94.8%</w:t>
            </w:r>
          </w:p>
        </w:tc>
        <w:tc>
          <w:tcPr>
            <w:tcW w:w="1258" w:type="dxa"/>
          </w:tcPr>
          <w:p w:rsidR="00D223D7" w:rsidRDefault="00D223D7">
            <w:r>
              <w:t>37 for sounds</w:t>
            </w:r>
          </w:p>
        </w:tc>
      </w:tr>
      <w:tr w:rsidR="00D223D7" w:rsidTr="00D223D7">
        <w:tc>
          <w:tcPr>
            <w:tcW w:w="1112" w:type="dxa"/>
          </w:tcPr>
          <w:p w:rsidR="00D223D7" w:rsidRDefault="0093716B">
            <w:r>
              <w:t>Class 5</w:t>
            </w:r>
          </w:p>
        </w:tc>
        <w:tc>
          <w:tcPr>
            <w:tcW w:w="1463" w:type="dxa"/>
          </w:tcPr>
          <w:p w:rsidR="00D223D7" w:rsidRDefault="00D223D7">
            <w:pPr>
              <w:rPr>
                <w:b/>
              </w:rPr>
            </w:pPr>
            <w:r w:rsidRPr="00341337">
              <w:rPr>
                <w:b/>
              </w:rPr>
              <w:t>22.5 to 50</w:t>
            </w:r>
          </w:p>
          <w:p w:rsidR="00D223D7" w:rsidRPr="0093716B" w:rsidRDefault="00D223D7">
            <w:pPr>
              <w:rPr>
                <w:b/>
                <w:u w:val="single"/>
              </w:rPr>
            </w:pPr>
            <w:r w:rsidRPr="0093716B">
              <w:rPr>
                <w:b/>
                <w:u w:val="single"/>
              </w:rPr>
              <w:t>27.5</w:t>
            </w:r>
            <w:r w:rsidR="0093716B" w:rsidRPr="0093716B">
              <w:rPr>
                <w:b/>
                <w:u w:val="single"/>
              </w:rPr>
              <w:t xml:space="preserve"> more syllables per minute</w:t>
            </w:r>
          </w:p>
        </w:tc>
        <w:tc>
          <w:tcPr>
            <w:tcW w:w="1463" w:type="dxa"/>
          </w:tcPr>
          <w:p w:rsidR="00D223D7" w:rsidRDefault="00D223D7">
            <w:r>
              <w:t>39-60</w:t>
            </w:r>
          </w:p>
          <w:p w:rsidR="0093716B" w:rsidRPr="0093716B" w:rsidRDefault="0093716B">
            <w:pPr>
              <w:rPr>
                <w:b/>
              </w:rPr>
            </w:pPr>
            <w:r w:rsidRPr="0093716B">
              <w:rPr>
                <w:b/>
              </w:rPr>
              <w:t>21 more syllables per minute</w:t>
            </w:r>
          </w:p>
        </w:tc>
        <w:tc>
          <w:tcPr>
            <w:tcW w:w="1463" w:type="dxa"/>
          </w:tcPr>
          <w:p w:rsidR="00D223D7" w:rsidRPr="0093716B" w:rsidRDefault="00D223D7" w:rsidP="0093716B">
            <w:pPr>
              <w:rPr>
                <w:b/>
              </w:rPr>
            </w:pPr>
            <w:r w:rsidRPr="0093716B">
              <w:rPr>
                <w:b/>
              </w:rPr>
              <w:t xml:space="preserve">17 </w:t>
            </w:r>
            <w:r w:rsidR="0093716B" w:rsidRPr="0093716B">
              <w:rPr>
                <w:b/>
              </w:rPr>
              <w:t>syllables</w:t>
            </w:r>
          </w:p>
        </w:tc>
        <w:tc>
          <w:tcPr>
            <w:tcW w:w="1463" w:type="dxa"/>
          </w:tcPr>
          <w:p w:rsidR="00D223D7" w:rsidRDefault="00D223D7" w:rsidP="00B0613C">
            <w:r>
              <w:t>NA</w:t>
            </w:r>
          </w:p>
        </w:tc>
        <w:tc>
          <w:tcPr>
            <w:tcW w:w="1156" w:type="dxa"/>
          </w:tcPr>
          <w:p w:rsidR="00D223D7" w:rsidRDefault="00D223D7">
            <w:r>
              <w:t>54</w:t>
            </w:r>
          </w:p>
        </w:tc>
        <w:tc>
          <w:tcPr>
            <w:tcW w:w="1258" w:type="dxa"/>
          </w:tcPr>
          <w:p w:rsidR="00D223D7" w:rsidRDefault="00D223D7">
            <w:r>
              <w:t>34 for sounds</w:t>
            </w:r>
          </w:p>
        </w:tc>
      </w:tr>
      <w:tr w:rsidR="00D223D7" w:rsidTr="00D223D7">
        <w:tc>
          <w:tcPr>
            <w:tcW w:w="1112" w:type="dxa"/>
          </w:tcPr>
          <w:p w:rsidR="00D223D7" w:rsidRDefault="0093716B" w:rsidP="00341337">
            <w:r>
              <w:t>Class 6</w:t>
            </w:r>
          </w:p>
        </w:tc>
        <w:tc>
          <w:tcPr>
            <w:tcW w:w="1463" w:type="dxa"/>
          </w:tcPr>
          <w:p w:rsidR="00D223D7" w:rsidRDefault="00D223D7">
            <w:r>
              <w:t>57-66</w:t>
            </w:r>
          </w:p>
          <w:p w:rsidR="00D223D7" w:rsidRPr="0093716B" w:rsidRDefault="00D223D7">
            <w:pPr>
              <w:rPr>
                <w:b/>
              </w:rPr>
            </w:pPr>
            <w:r w:rsidRPr="0093716B">
              <w:rPr>
                <w:b/>
              </w:rPr>
              <w:t>9</w:t>
            </w:r>
            <w:r w:rsidR="0093716B" w:rsidRPr="0093716B">
              <w:rPr>
                <w:b/>
              </w:rPr>
              <w:t xml:space="preserve"> more syllables per minute</w:t>
            </w:r>
          </w:p>
          <w:p w:rsidR="00D223D7" w:rsidRPr="00CD14AB" w:rsidRDefault="00D223D7">
            <w:r w:rsidRPr="00CD14AB">
              <w:t>94-97.7</w:t>
            </w:r>
            <w:r w:rsidR="0093716B">
              <w:t xml:space="preserve">% accuracy </w:t>
            </w:r>
          </w:p>
        </w:tc>
        <w:tc>
          <w:tcPr>
            <w:tcW w:w="1463" w:type="dxa"/>
          </w:tcPr>
          <w:p w:rsidR="00D223D7" w:rsidRPr="00CD14AB" w:rsidRDefault="00D223D7">
            <w:r>
              <w:t>74-85</w:t>
            </w:r>
          </w:p>
          <w:p w:rsidR="00D223D7" w:rsidRDefault="00D223D7">
            <w:r w:rsidRPr="00CD14AB">
              <w:t>96.6-98.2</w:t>
            </w:r>
          </w:p>
          <w:p w:rsidR="0093716B" w:rsidRPr="0093716B" w:rsidRDefault="0093716B">
            <w:pPr>
              <w:rPr>
                <w:b/>
              </w:rPr>
            </w:pPr>
            <w:r w:rsidRPr="0093716B">
              <w:rPr>
                <w:b/>
              </w:rPr>
              <w:t>11 more syllables per minute</w:t>
            </w:r>
          </w:p>
        </w:tc>
        <w:tc>
          <w:tcPr>
            <w:tcW w:w="1463" w:type="dxa"/>
          </w:tcPr>
          <w:p w:rsidR="00D223D7" w:rsidRPr="0093716B" w:rsidRDefault="00D223D7" w:rsidP="0093716B">
            <w:pPr>
              <w:rPr>
                <w:b/>
              </w:rPr>
            </w:pPr>
            <w:r w:rsidRPr="0093716B">
              <w:rPr>
                <w:b/>
              </w:rPr>
              <w:t xml:space="preserve">11 </w:t>
            </w:r>
            <w:r w:rsidR="0093716B" w:rsidRPr="0093716B">
              <w:rPr>
                <w:b/>
              </w:rPr>
              <w:t>syllables</w:t>
            </w:r>
          </w:p>
        </w:tc>
        <w:tc>
          <w:tcPr>
            <w:tcW w:w="1463" w:type="dxa"/>
          </w:tcPr>
          <w:p w:rsidR="00D223D7" w:rsidRPr="00105AEC" w:rsidRDefault="00D223D7" w:rsidP="00B0613C">
            <w:pPr>
              <w:rPr>
                <w:b/>
              </w:rPr>
            </w:pPr>
            <w:r w:rsidRPr="00105AEC">
              <w:rPr>
                <w:b/>
              </w:rPr>
              <w:t>2%</w:t>
            </w:r>
          </w:p>
        </w:tc>
        <w:tc>
          <w:tcPr>
            <w:tcW w:w="1156" w:type="dxa"/>
          </w:tcPr>
          <w:p w:rsidR="00D223D7" w:rsidRDefault="00D223D7">
            <w:r>
              <w:t>80</w:t>
            </w:r>
          </w:p>
          <w:p w:rsidR="00D223D7" w:rsidRPr="00105AEC" w:rsidRDefault="00D223D7">
            <w:pPr>
              <w:rPr>
                <w:b/>
              </w:rPr>
            </w:pPr>
            <w:r w:rsidRPr="00105AEC">
              <w:rPr>
                <w:b/>
              </w:rPr>
              <w:t>98%</w:t>
            </w:r>
          </w:p>
        </w:tc>
        <w:tc>
          <w:tcPr>
            <w:tcW w:w="1258" w:type="dxa"/>
          </w:tcPr>
          <w:p w:rsidR="00D223D7" w:rsidRDefault="00D223D7">
            <w:r>
              <w:t>80.4</w:t>
            </w:r>
          </w:p>
          <w:p w:rsidR="00D223D7" w:rsidRPr="0093716B" w:rsidRDefault="00D223D7">
            <w:pPr>
              <w:rPr>
                <w:b/>
                <w:u w:val="single"/>
              </w:rPr>
            </w:pPr>
            <w:r w:rsidRPr="0093716B">
              <w:rPr>
                <w:b/>
                <w:u w:val="single"/>
              </w:rPr>
              <w:t>98%</w:t>
            </w:r>
          </w:p>
        </w:tc>
      </w:tr>
      <w:tr w:rsidR="00D223D7" w:rsidTr="00D223D7">
        <w:tc>
          <w:tcPr>
            <w:tcW w:w="1112" w:type="dxa"/>
          </w:tcPr>
          <w:p w:rsidR="00D223D7" w:rsidRDefault="0093716B" w:rsidP="0093716B">
            <w:r>
              <w:t>Class 7</w:t>
            </w:r>
            <w:r w:rsidR="00D223D7">
              <w:t xml:space="preserve"> </w:t>
            </w:r>
          </w:p>
        </w:tc>
        <w:tc>
          <w:tcPr>
            <w:tcW w:w="1463" w:type="dxa"/>
          </w:tcPr>
          <w:p w:rsidR="00D223D7" w:rsidRDefault="00D223D7" w:rsidP="00B40C9F">
            <w:r>
              <w:t>49 to 59</w:t>
            </w:r>
          </w:p>
          <w:p w:rsidR="00D223D7" w:rsidRPr="0093716B" w:rsidRDefault="00D223D7" w:rsidP="00B40C9F">
            <w:pPr>
              <w:rPr>
                <w:b/>
              </w:rPr>
            </w:pPr>
            <w:r w:rsidRPr="0093716B">
              <w:rPr>
                <w:b/>
              </w:rPr>
              <w:t>10</w:t>
            </w:r>
            <w:r w:rsidR="0093716B" w:rsidRPr="0093716B">
              <w:rPr>
                <w:b/>
              </w:rPr>
              <w:t xml:space="preserve"> more syllables per minute</w:t>
            </w:r>
          </w:p>
          <w:p w:rsidR="00D223D7" w:rsidRDefault="00D223D7" w:rsidP="00B40C9F"/>
          <w:p w:rsidR="00D223D7" w:rsidRDefault="00D223D7" w:rsidP="00B40C9F">
            <w:r>
              <w:t>96 to 98</w:t>
            </w:r>
            <w:r w:rsidR="0093716B">
              <w:t>% accuracy</w:t>
            </w:r>
          </w:p>
        </w:tc>
        <w:tc>
          <w:tcPr>
            <w:tcW w:w="1463" w:type="dxa"/>
          </w:tcPr>
          <w:p w:rsidR="00D223D7" w:rsidRDefault="00D223D7" w:rsidP="00B40C9F">
            <w:r>
              <w:t>69 to 81</w:t>
            </w:r>
          </w:p>
          <w:p w:rsidR="0093716B" w:rsidRPr="0093716B" w:rsidRDefault="0093716B" w:rsidP="00B40C9F">
            <w:pPr>
              <w:rPr>
                <w:b/>
              </w:rPr>
            </w:pPr>
            <w:r w:rsidRPr="0093716B">
              <w:rPr>
                <w:b/>
              </w:rPr>
              <w:t>12 more syllables per minute</w:t>
            </w:r>
          </w:p>
          <w:p w:rsidR="00D223D7" w:rsidRDefault="00D223D7" w:rsidP="00B40C9F"/>
          <w:p w:rsidR="00D223D7" w:rsidRDefault="00D223D7" w:rsidP="00B40C9F">
            <w:r>
              <w:t>97.5 to 95.5%</w:t>
            </w:r>
          </w:p>
        </w:tc>
        <w:tc>
          <w:tcPr>
            <w:tcW w:w="1463" w:type="dxa"/>
          </w:tcPr>
          <w:p w:rsidR="00D223D7" w:rsidRPr="0093716B" w:rsidRDefault="00D223D7" w:rsidP="00B40C9F">
            <w:pPr>
              <w:rPr>
                <w:b/>
              </w:rPr>
            </w:pPr>
            <w:r w:rsidRPr="0093716B">
              <w:rPr>
                <w:b/>
              </w:rPr>
              <w:t xml:space="preserve">11 </w:t>
            </w:r>
            <w:r w:rsidR="0093716B" w:rsidRPr="0093716B">
              <w:rPr>
                <w:b/>
              </w:rPr>
              <w:t>syllables</w:t>
            </w:r>
          </w:p>
          <w:p w:rsidR="00D223D7" w:rsidRDefault="00D223D7" w:rsidP="00B40C9F"/>
          <w:p w:rsidR="00D223D7" w:rsidRDefault="00D223D7" w:rsidP="00B40C9F"/>
        </w:tc>
        <w:tc>
          <w:tcPr>
            <w:tcW w:w="1463" w:type="dxa"/>
          </w:tcPr>
          <w:p w:rsidR="00D223D7" w:rsidRDefault="00D223D7" w:rsidP="00B40C9F">
            <w:r>
              <w:t>-1% accuracy</w:t>
            </w:r>
          </w:p>
        </w:tc>
        <w:tc>
          <w:tcPr>
            <w:tcW w:w="1156" w:type="dxa"/>
          </w:tcPr>
          <w:p w:rsidR="00D223D7" w:rsidRDefault="00D223D7" w:rsidP="00B40C9F">
            <w:r>
              <w:t>73</w:t>
            </w:r>
          </w:p>
          <w:p w:rsidR="00D223D7" w:rsidRDefault="00D223D7" w:rsidP="00B40C9F">
            <w:r>
              <w:t>96%</w:t>
            </w:r>
          </w:p>
        </w:tc>
        <w:tc>
          <w:tcPr>
            <w:tcW w:w="1258" w:type="dxa"/>
          </w:tcPr>
          <w:p w:rsidR="00D223D7" w:rsidRDefault="00D223D7" w:rsidP="00B40C9F">
            <w:r>
              <w:t>70</w:t>
            </w:r>
          </w:p>
          <w:p w:rsidR="00D223D7" w:rsidRDefault="00D223D7" w:rsidP="00B40C9F">
            <w:r>
              <w:t>94%</w:t>
            </w:r>
          </w:p>
        </w:tc>
      </w:tr>
    </w:tbl>
    <w:p w:rsidR="0016069E" w:rsidRDefault="00D223D7" w:rsidP="0016069E">
      <w:r>
        <w:t xml:space="preserve">                                                    109</w:t>
      </w:r>
    </w:p>
    <w:tbl>
      <w:tblPr>
        <w:tblStyle w:val="TableGrid"/>
        <w:tblW w:w="9378" w:type="dxa"/>
        <w:tblLayout w:type="fixed"/>
        <w:tblLook w:val="04A0" w:firstRow="1" w:lastRow="0" w:firstColumn="1" w:lastColumn="0" w:noHBand="0" w:noVBand="1"/>
      </w:tblPr>
      <w:tblGrid>
        <w:gridCol w:w="1098"/>
        <w:gridCol w:w="1440"/>
        <w:gridCol w:w="1530"/>
        <w:gridCol w:w="1440"/>
        <w:gridCol w:w="1440"/>
        <w:gridCol w:w="1170"/>
        <w:gridCol w:w="1260"/>
      </w:tblGrid>
      <w:tr w:rsidR="00D223D7" w:rsidTr="00D223D7">
        <w:tc>
          <w:tcPr>
            <w:tcW w:w="1098" w:type="dxa"/>
          </w:tcPr>
          <w:p w:rsidR="00D223D7" w:rsidRDefault="0093716B" w:rsidP="00B40C9F">
            <w:r>
              <w:t>Class 8</w:t>
            </w:r>
          </w:p>
        </w:tc>
        <w:tc>
          <w:tcPr>
            <w:tcW w:w="1440" w:type="dxa"/>
          </w:tcPr>
          <w:p w:rsidR="00D223D7" w:rsidRDefault="00D223D7" w:rsidP="00B40C9F">
            <w:r>
              <w:t>34-44</w:t>
            </w:r>
          </w:p>
          <w:p w:rsidR="0093716B" w:rsidRPr="0093716B" w:rsidRDefault="0093716B" w:rsidP="00B40C9F">
            <w:pPr>
              <w:rPr>
                <w:b/>
              </w:rPr>
            </w:pPr>
            <w:r w:rsidRPr="0093716B">
              <w:rPr>
                <w:b/>
              </w:rPr>
              <w:t>10 more syllables per minute</w:t>
            </w:r>
          </w:p>
          <w:p w:rsidR="00D223D7" w:rsidRDefault="00D223D7" w:rsidP="00B40C9F">
            <w:r>
              <w:t>87.6 to 91%</w:t>
            </w:r>
          </w:p>
        </w:tc>
        <w:tc>
          <w:tcPr>
            <w:tcW w:w="1530" w:type="dxa"/>
          </w:tcPr>
          <w:p w:rsidR="00D223D7" w:rsidRDefault="00D223D7" w:rsidP="00B40C9F">
            <w:r>
              <w:t>74-86</w:t>
            </w:r>
          </w:p>
          <w:p w:rsidR="0093716B" w:rsidRPr="0093716B" w:rsidRDefault="0093716B" w:rsidP="00B40C9F">
            <w:pPr>
              <w:rPr>
                <w:b/>
              </w:rPr>
            </w:pPr>
            <w:r w:rsidRPr="0093716B">
              <w:rPr>
                <w:b/>
              </w:rPr>
              <w:t>12 more syllables per minute</w:t>
            </w:r>
          </w:p>
          <w:p w:rsidR="00D223D7" w:rsidRDefault="00D223D7" w:rsidP="00B40C9F">
            <w:r>
              <w:t>95 to 98.7</w:t>
            </w:r>
          </w:p>
        </w:tc>
        <w:tc>
          <w:tcPr>
            <w:tcW w:w="1440" w:type="dxa"/>
          </w:tcPr>
          <w:p w:rsidR="00D223D7" w:rsidRPr="00341337" w:rsidRDefault="00D223D7" w:rsidP="00B40C9F">
            <w:pPr>
              <w:rPr>
                <w:b/>
              </w:rPr>
            </w:pPr>
            <w:r w:rsidRPr="00341337">
              <w:rPr>
                <w:b/>
              </w:rPr>
              <w:t>17 points</w:t>
            </w:r>
          </w:p>
          <w:p w:rsidR="00D223D7" w:rsidRDefault="00D223D7" w:rsidP="00B40C9F">
            <w:r>
              <w:t>3%</w:t>
            </w:r>
          </w:p>
        </w:tc>
        <w:tc>
          <w:tcPr>
            <w:tcW w:w="1440" w:type="dxa"/>
          </w:tcPr>
          <w:p w:rsidR="00D223D7" w:rsidRDefault="00D223D7" w:rsidP="00B40C9F">
            <w:r>
              <w:t>83</w:t>
            </w:r>
          </w:p>
          <w:p w:rsidR="00D223D7" w:rsidRDefault="00D223D7" w:rsidP="00B40C9F">
            <w:r>
              <w:t>97%</w:t>
            </w:r>
          </w:p>
        </w:tc>
        <w:tc>
          <w:tcPr>
            <w:tcW w:w="1170" w:type="dxa"/>
          </w:tcPr>
          <w:p w:rsidR="00D223D7" w:rsidRDefault="00D223D7" w:rsidP="00B40C9F">
            <w:r>
              <w:t>85.5</w:t>
            </w:r>
          </w:p>
          <w:p w:rsidR="00D223D7" w:rsidRDefault="00D223D7" w:rsidP="00B40C9F">
            <w:r>
              <w:t>97%</w:t>
            </w:r>
          </w:p>
        </w:tc>
        <w:tc>
          <w:tcPr>
            <w:tcW w:w="1260" w:type="dxa"/>
          </w:tcPr>
          <w:p w:rsidR="00D223D7" w:rsidRDefault="0093716B" w:rsidP="00B40C9F">
            <w:r>
              <w:rPr>
                <w:b/>
              </w:rPr>
              <w:t>NA</w:t>
            </w:r>
          </w:p>
        </w:tc>
      </w:tr>
    </w:tbl>
    <w:p w:rsidR="00107FF1" w:rsidRDefault="0093716B">
      <w:r>
        <w:t xml:space="preserve">                      119 syllables        109 syllables</w:t>
      </w:r>
    </w:p>
    <w:p w:rsidR="0016069E" w:rsidRDefault="0093716B">
      <w:r>
        <w:lastRenderedPageBreak/>
        <w:t>1</w:t>
      </w:r>
      <w:r w:rsidRPr="0093716B">
        <w:rPr>
          <w:vertAlign w:val="superscript"/>
        </w:rPr>
        <w:t>st</w:t>
      </w:r>
      <w:r>
        <w:t xml:space="preserve"> Grade</w:t>
      </w:r>
      <w:r w:rsidR="00CD14AB">
        <w:t xml:space="preserve"> – 16 </w:t>
      </w:r>
      <w:r w:rsidR="002B4A90">
        <w:t>syllable improvement</w:t>
      </w:r>
    </w:p>
    <w:p w:rsidR="00CD14AB" w:rsidRDefault="00CD14AB">
      <w:r>
        <w:t>3</w:t>
      </w:r>
      <w:r w:rsidRPr="00CD14AB">
        <w:rPr>
          <w:vertAlign w:val="superscript"/>
        </w:rPr>
        <w:t>rd</w:t>
      </w:r>
      <w:r>
        <w:t xml:space="preserve"> grade – 16 </w:t>
      </w:r>
      <w:r w:rsidR="002B4A90">
        <w:t>syllable improvement</w:t>
      </w:r>
    </w:p>
    <w:p w:rsidR="00CD14AB" w:rsidRDefault="00CD14AB">
      <w:r>
        <w:t>2</w:t>
      </w:r>
      <w:r w:rsidRPr="00CD14AB">
        <w:rPr>
          <w:vertAlign w:val="superscript"/>
        </w:rPr>
        <w:t>nd</w:t>
      </w:r>
      <w:r>
        <w:t xml:space="preserve"> grade – 13 </w:t>
      </w:r>
      <w:r w:rsidR="002B4A90">
        <w:t>syllable improvement</w:t>
      </w:r>
    </w:p>
    <w:p w:rsidR="00105AEC" w:rsidRDefault="0093716B">
      <w:r>
        <w:rPr>
          <w:b/>
        </w:rPr>
        <w:t xml:space="preserve">Best scores in classes who either received more resource or who implemented more criteria of </w:t>
      </w:r>
      <w:r w:rsidR="002B4A90">
        <w:rPr>
          <w:b/>
        </w:rPr>
        <w:t>Visionary</w:t>
      </w:r>
      <w:r>
        <w:rPr>
          <w:b/>
        </w:rPr>
        <w:t xml:space="preserve"> Reading into the classroom.  </w:t>
      </w:r>
      <w:r w:rsidRPr="002B4A90">
        <w:t>See underlined scores.</w:t>
      </w:r>
      <w:r>
        <w:t xml:space="preserve"> </w:t>
      </w:r>
      <w:r w:rsidR="002B4A90">
        <w:t xml:space="preserve">In addition, for those classes that focused on a specific program within Visionary </w:t>
      </w:r>
      <w:proofErr w:type="gramStart"/>
      <w:r w:rsidR="002B4A90">
        <w:t>Reading, that</w:t>
      </w:r>
      <w:proofErr w:type="gramEnd"/>
      <w:r w:rsidR="002B4A90">
        <w:t xml:space="preserve"> was directly correlated with the progress seen.</w:t>
      </w:r>
    </w:p>
    <w:p w:rsidR="00105AEC" w:rsidRDefault="00105AEC">
      <w:r w:rsidRPr="0093716B">
        <w:rPr>
          <w:b/>
        </w:rPr>
        <w:t>Resource improvement is more than non-resource improvement</w:t>
      </w:r>
      <w:r w:rsidR="00D223D7">
        <w:t xml:space="preserve"> </w:t>
      </w:r>
      <w:r w:rsidR="002B4A90">
        <w:t xml:space="preserve">    </w:t>
      </w:r>
      <w:r w:rsidR="00D223D7">
        <w:t>109</w:t>
      </w:r>
      <w:r w:rsidR="002B4A90">
        <w:t xml:space="preserve"> </w:t>
      </w:r>
      <w:proofErr w:type="gramStart"/>
      <w:r w:rsidR="002B4A90">
        <w:t xml:space="preserve">syllables </w:t>
      </w:r>
      <w:r w:rsidR="00D223D7">
        <w:t xml:space="preserve"> to</w:t>
      </w:r>
      <w:proofErr w:type="gramEnd"/>
      <w:r w:rsidR="00D223D7">
        <w:t xml:space="preserve"> only 97</w:t>
      </w:r>
      <w:r w:rsidR="002B4A90">
        <w:t xml:space="preserve"> syllables  (If resource kids had always been making improvements like this, they would never have even been in resource and they would have been ahead of their peers without underlying difficulties in reading.)</w:t>
      </w:r>
    </w:p>
    <w:p w:rsidR="00D223D7" w:rsidRDefault="00D223D7">
      <w:r>
        <w:t xml:space="preserve">5-2 9-2 6-4 13-9 7-6 4-4 8-7/8= 50/35 kids not reaching benchmark between November and </w:t>
      </w:r>
      <w:proofErr w:type="spellStart"/>
      <w:r>
        <w:t>Februrary</w:t>
      </w:r>
      <w:proofErr w:type="spellEnd"/>
    </w:p>
    <w:p w:rsidR="002B4A90" w:rsidRDefault="002B4A90">
      <w:r>
        <w:t xml:space="preserve">We went from 50 kids not reaching benchmark to only 35 in </w:t>
      </w:r>
      <w:r w:rsidRPr="002B4A90">
        <w:rPr>
          <w:b/>
        </w:rPr>
        <w:t>2 months</w:t>
      </w:r>
      <w:r>
        <w:t xml:space="preserve"> </w:t>
      </w:r>
      <w:r>
        <w:rPr>
          <w:b/>
        </w:rPr>
        <w:t>with only about 4 hours of resource</w:t>
      </w:r>
      <w:r>
        <w:t>.</w:t>
      </w:r>
    </w:p>
    <w:sectPr w:rsidR="002B4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F1"/>
    <w:rsid w:val="00105AEC"/>
    <w:rsid w:val="00107FF1"/>
    <w:rsid w:val="0016069E"/>
    <w:rsid w:val="002B4A90"/>
    <w:rsid w:val="00341337"/>
    <w:rsid w:val="00425082"/>
    <w:rsid w:val="005566F4"/>
    <w:rsid w:val="0093716B"/>
    <w:rsid w:val="00B0613C"/>
    <w:rsid w:val="00B469C1"/>
    <w:rsid w:val="00C5631A"/>
    <w:rsid w:val="00CD08E9"/>
    <w:rsid w:val="00CD14AB"/>
    <w:rsid w:val="00CD2ACF"/>
    <w:rsid w:val="00D223D7"/>
    <w:rsid w:val="00D4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Friedman</dc:creator>
  <cp:lastModifiedBy>Friedman Family</cp:lastModifiedBy>
  <cp:revision>2</cp:revision>
  <cp:lastPrinted>2016-04-04T13:38:00Z</cp:lastPrinted>
  <dcterms:created xsi:type="dcterms:W3CDTF">2016-11-13T22:09:00Z</dcterms:created>
  <dcterms:modified xsi:type="dcterms:W3CDTF">2016-11-13T22:09:00Z</dcterms:modified>
</cp:coreProperties>
</file>